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 xml:space="preserve">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DE4A41">
        <w:rPr>
          <w:rFonts w:ascii="Times New Roman" w:hAnsi="Times New Roman"/>
          <w:b/>
          <w:color w:val="000000"/>
          <w:sz w:val="24"/>
          <w:szCs w:val="24"/>
        </w:rPr>
        <w:t>75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5319DC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5319DC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5319DC">
        <w:rPr>
          <w:rFonts w:ascii="Times New Roman" w:hAnsi="Times New Roman"/>
          <w:sz w:val="24"/>
          <w:szCs w:val="24"/>
          <w:lang w:val="bg-BG"/>
        </w:rPr>
        <w:t>6</w:t>
      </w:r>
      <w:r w:rsidR="005319DC" w:rsidRPr="005319DC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5319DC">
        <w:rPr>
          <w:rFonts w:ascii="Times New Roman" w:hAnsi="Times New Roman"/>
          <w:sz w:val="24"/>
          <w:szCs w:val="24"/>
          <w:lang w:val="bg-BG"/>
        </w:rPr>
        <w:t>/</w:t>
      </w:r>
      <w:r w:rsidR="005319DC" w:rsidRPr="005319DC">
        <w:rPr>
          <w:rFonts w:ascii="Times New Roman" w:hAnsi="Times New Roman"/>
          <w:sz w:val="24"/>
          <w:szCs w:val="24"/>
          <w:lang w:val="bg-BG"/>
        </w:rPr>
        <w:t>29</w:t>
      </w:r>
      <w:r w:rsidRPr="005319DC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5319DC">
        <w:rPr>
          <w:rFonts w:ascii="Times New Roman" w:hAnsi="Times New Roman"/>
          <w:sz w:val="24"/>
          <w:szCs w:val="24"/>
          <w:lang w:val="bg-BG"/>
        </w:rPr>
        <w:t>2</w:t>
      </w:r>
      <w:r w:rsidR="005319DC" w:rsidRPr="005319DC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DE4A41">
        <w:rPr>
          <w:rFonts w:ascii="Times New Roman" w:hAnsi="Times New Roman"/>
          <w:sz w:val="24"/>
          <w:szCs w:val="24"/>
          <w:lang w:val="bg-BG"/>
        </w:rPr>
        <w:t>ПО-09-</w:t>
      </w:r>
      <w:r w:rsidR="00DE4A41">
        <w:rPr>
          <w:rFonts w:ascii="Times New Roman" w:hAnsi="Times New Roman"/>
          <w:sz w:val="24"/>
          <w:szCs w:val="24"/>
        </w:rPr>
        <w:t>7</w:t>
      </w:r>
      <w:r w:rsidR="00DE4A41">
        <w:rPr>
          <w:rFonts w:ascii="Times New Roman" w:hAnsi="Times New Roman"/>
          <w:sz w:val="24"/>
          <w:szCs w:val="24"/>
          <w:lang w:val="bg-BG"/>
        </w:rPr>
        <w:t>ОЗ/</w:t>
      </w:r>
      <w:r w:rsidR="00DE4A41">
        <w:rPr>
          <w:rFonts w:ascii="Times New Roman" w:hAnsi="Times New Roman"/>
          <w:sz w:val="24"/>
          <w:szCs w:val="24"/>
        </w:rPr>
        <w:t>26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="00DE4A41">
        <w:rPr>
          <w:rFonts w:ascii="Times New Roman" w:hAnsi="Times New Roman"/>
          <w:b/>
          <w:sz w:val="24"/>
          <w:szCs w:val="24"/>
          <w:lang w:val="bg-BG"/>
        </w:rPr>
        <w:t>гр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DE4A41">
        <w:rPr>
          <w:rFonts w:ascii="Times New Roman" w:hAnsi="Times New Roman"/>
          <w:b/>
          <w:sz w:val="24"/>
          <w:szCs w:val="24"/>
          <w:lang w:val="bg-BG"/>
        </w:rPr>
        <w:t>ДРЯНОВО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DE4A41">
        <w:rPr>
          <w:rFonts w:ascii="Times New Roman" w:hAnsi="Times New Roman"/>
          <w:b/>
          <w:sz w:val="24"/>
          <w:szCs w:val="24"/>
          <w:lang w:val="bg-BG"/>
        </w:rPr>
        <w:t>23947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DE4A41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DE4A41">
        <w:rPr>
          <w:rFonts w:ascii="Times New Roman" w:hAnsi="Times New Roman"/>
          <w:b/>
          <w:sz w:val="24"/>
          <w:szCs w:val="24"/>
          <w:lang w:val="bg-BG"/>
        </w:rPr>
        <w:t>гр</w:t>
      </w:r>
      <w:r w:rsidR="00DE4A41" w:rsidRPr="006A2459">
        <w:rPr>
          <w:rFonts w:ascii="Times New Roman" w:hAnsi="Times New Roman"/>
          <w:b/>
          <w:sz w:val="24"/>
          <w:szCs w:val="24"/>
          <w:lang w:val="bg-BG"/>
        </w:rPr>
        <w:t>.</w:t>
      </w:r>
      <w:r w:rsidR="00DE4A41">
        <w:rPr>
          <w:rFonts w:ascii="Times New Roman" w:hAnsi="Times New Roman"/>
          <w:b/>
          <w:sz w:val="24"/>
          <w:szCs w:val="24"/>
          <w:lang w:val="bg-BG"/>
        </w:rPr>
        <w:t xml:space="preserve"> ДРЯНОВО, ЕКАТТЕ 23947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1. ГАНЧО ИЛИЕВ ВАЧКОВ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11.103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D1133C">
        <w:rPr>
          <w:rFonts w:ascii="Times New Roman" w:hAnsi="Times New Roman"/>
          <w:sz w:val="24"/>
          <w:szCs w:val="24"/>
          <w:lang w:val="bg-BG"/>
        </w:rPr>
        <w:t>7в, ал. 3, т. 2 от ЗСПЗЗ: 63.190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EF612C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проекта:12, 32, общо площ: 74.29</w:t>
      </w:r>
      <w:r w:rsidR="00D1133C">
        <w:rPr>
          <w:rFonts w:ascii="Times New Roman" w:hAnsi="Times New Roman"/>
          <w:sz w:val="24"/>
          <w:szCs w:val="24"/>
          <w:lang w:val="bg-BG"/>
        </w:rPr>
        <w:t>3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 xml:space="preserve">2. </w:t>
      </w:r>
      <w:r w:rsidR="00D1133C">
        <w:rPr>
          <w:rFonts w:ascii="Times New Roman" w:hAnsi="Times New Roman"/>
          <w:b/>
          <w:sz w:val="24"/>
          <w:szCs w:val="24"/>
          <w:lang w:val="bg-BG"/>
        </w:rPr>
        <w:t>ГАНЧО ИВАНОВ ДАНАИЛОВ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D1133C">
        <w:rPr>
          <w:rFonts w:ascii="Times New Roman" w:hAnsi="Times New Roman"/>
          <w:sz w:val="24"/>
          <w:szCs w:val="24"/>
          <w:lang w:val="bg-BG"/>
        </w:rPr>
        <w:t>вани на правно основание: 20.167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 w:rsidR="00D1133C">
        <w:rPr>
          <w:rFonts w:ascii="Times New Roman" w:hAnsi="Times New Roman"/>
          <w:sz w:val="24"/>
          <w:szCs w:val="24"/>
          <w:lang w:val="bg-BG"/>
        </w:rPr>
        <w:t>37в, ал. 3, т. 2 от ЗСПЗЗ: 6.765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проекта:44, 45, 46, 47, 48, 49, общо площ: 26.93</w:t>
      </w:r>
      <w:r w:rsidR="00D1133C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3. ДАНИЕЛА ВАСКОВА БОЖИДАРОВА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D1133C">
        <w:rPr>
          <w:rFonts w:ascii="Times New Roman" w:hAnsi="Times New Roman"/>
          <w:sz w:val="24"/>
          <w:szCs w:val="24"/>
          <w:lang w:val="bg-BG"/>
        </w:rPr>
        <w:t>вани на правно основание: 28.495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 w:rsidR="00D1133C">
        <w:rPr>
          <w:rFonts w:ascii="Times New Roman" w:hAnsi="Times New Roman"/>
          <w:sz w:val="24"/>
          <w:szCs w:val="24"/>
          <w:lang w:val="bg-BG"/>
        </w:rPr>
        <w:t>37в, ал. 3, т. 2 от ЗСПЗЗ: 9.615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проекта:20, 43, общо площ: 38.11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4. ЕМИЛ НИКОЛАЕВ АЛЕКСАНДРОВ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3229C9">
        <w:rPr>
          <w:rFonts w:ascii="Times New Roman" w:hAnsi="Times New Roman"/>
          <w:sz w:val="24"/>
          <w:szCs w:val="24"/>
          <w:lang w:val="bg-BG"/>
        </w:rPr>
        <w:t>вани на правно основание: 41.939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24.760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проекта:28, 29</w:t>
      </w:r>
      <w:r w:rsidR="00833A80">
        <w:rPr>
          <w:rFonts w:ascii="Times New Roman" w:hAnsi="Times New Roman"/>
          <w:sz w:val="24"/>
          <w:szCs w:val="24"/>
          <w:lang w:val="bg-BG"/>
        </w:rPr>
        <w:t>, общо площ: 66.699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5. ИВАНЧО ЗДРАВКОВ ИВАНОВ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DD127A">
        <w:rPr>
          <w:rFonts w:ascii="Times New Roman" w:hAnsi="Times New Roman"/>
          <w:sz w:val="24"/>
          <w:szCs w:val="24"/>
          <w:lang w:val="bg-BG"/>
        </w:rPr>
        <w:t>вани на правно основание: 13.729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DD127A">
        <w:rPr>
          <w:rFonts w:ascii="Times New Roman" w:hAnsi="Times New Roman"/>
          <w:sz w:val="24"/>
          <w:szCs w:val="24"/>
          <w:lang w:val="bg-BG"/>
        </w:rPr>
        <w:t>7в, ал. 3, т. 2 от ЗСПЗЗ: 18.020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Разпределени масиви (по номера), съгласно проекта:21, </w:t>
      </w:r>
      <w:r w:rsidR="00DD127A">
        <w:rPr>
          <w:rFonts w:ascii="Times New Roman" w:hAnsi="Times New Roman"/>
          <w:sz w:val="24"/>
          <w:szCs w:val="24"/>
          <w:lang w:val="bg-BG"/>
        </w:rPr>
        <w:t>общо площ: 31.749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6. ЙОРДАН ВИЧЕВ ПЕТРОВ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23.151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DD127A">
        <w:rPr>
          <w:rFonts w:ascii="Times New Roman" w:hAnsi="Times New Roman"/>
          <w:sz w:val="24"/>
          <w:szCs w:val="24"/>
          <w:lang w:val="bg-BG"/>
        </w:rPr>
        <w:t>7в, ал. 3, т. 2 от ЗСПЗЗ: 58.021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проекта:4, 5, 8, 13, общо площ: 81.17</w:t>
      </w:r>
      <w:r w:rsidR="00DD127A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lastRenderedPageBreak/>
        <w:t>7. ЙОРДАН МИНКОВ МИНЧЕВ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13.135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16.835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проекта:39, 40, общо площ: 29.97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8. ЛЮБОМИР ДАНЧЕВ НЕСТОРОВ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2D3BAA">
        <w:rPr>
          <w:rFonts w:ascii="Times New Roman" w:hAnsi="Times New Roman"/>
          <w:sz w:val="24"/>
          <w:szCs w:val="24"/>
          <w:lang w:val="bg-BG"/>
        </w:rPr>
        <w:t>вани на правно основание: 60.592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D3BAA">
        <w:rPr>
          <w:rFonts w:ascii="Times New Roman" w:hAnsi="Times New Roman"/>
          <w:sz w:val="24"/>
          <w:szCs w:val="24"/>
          <w:lang w:val="bg-BG"/>
        </w:rPr>
        <w:t>7в, ал. 3, т. 2 от ЗСПЗЗ: 87.716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проекта:26, общо площ: 148.3</w:t>
      </w:r>
      <w:r w:rsidR="002D3BAA">
        <w:rPr>
          <w:rFonts w:ascii="Times New Roman" w:hAnsi="Times New Roman"/>
          <w:sz w:val="24"/>
          <w:szCs w:val="24"/>
        </w:rPr>
        <w:t>0</w:t>
      </w:r>
      <w:r w:rsidR="002D3BAA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9. НИКОЛАЙ ПЪРВАНОВ МИТОВ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16.925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D3BAA">
        <w:rPr>
          <w:rFonts w:ascii="Times New Roman" w:hAnsi="Times New Roman"/>
          <w:sz w:val="24"/>
          <w:szCs w:val="24"/>
          <w:lang w:val="bg-BG"/>
        </w:rPr>
        <w:t>7в, ал. 3, т. 2 от ЗСПЗЗ: 96.945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проекта:14, 15, 27, 37, 38, 41, общо площ: 113.87</w:t>
      </w:r>
      <w:r w:rsidR="002D3BAA">
        <w:rPr>
          <w:rFonts w:ascii="Times New Roman" w:hAnsi="Times New Roman"/>
          <w:sz w:val="24"/>
          <w:szCs w:val="24"/>
          <w:lang w:val="bg-BG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 xml:space="preserve">10. </w:t>
      </w:r>
      <w:r w:rsidR="00D1133C">
        <w:rPr>
          <w:rFonts w:ascii="Times New Roman" w:hAnsi="Times New Roman"/>
          <w:b/>
          <w:sz w:val="24"/>
          <w:szCs w:val="24"/>
          <w:lang w:val="bg-BG"/>
        </w:rPr>
        <w:t>ПЛАМЕН ДИМИТРОВ БРУСЕВ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2D3BAA">
        <w:rPr>
          <w:rFonts w:ascii="Times New Roman" w:hAnsi="Times New Roman"/>
          <w:sz w:val="24"/>
          <w:szCs w:val="24"/>
          <w:lang w:val="bg-BG"/>
        </w:rPr>
        <w:t>вани на правно основание: 44.752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D3BAA">
        <w:rPr>
          <w:rFonts w:ascii="Times New Roman" w:hAnsi="Times New Roman"/>
          <w:sz w:val="24"/>
          <w:szCs w:val="24"/>
          <w:lang w:val="bg-BG"/>
        </w:rPr>
        <w:t>7в, ал. 3, т. 2 от ЗСПЗЗ: 62.230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проекта:24, 30, 33, общо площ: 106.9</w:t>
      </w:r>
      <w:r w:rsidR="002D3BAA">
        <w:rPr>
          <w:rFonts w:ascii="Times New Roman" w:hAnsi="Times New Roman"/>
          <w:sz w:val="24"/>
          <w:szCs w:val="24"/>
        </w:rPr>
        <w:t>8</w:t>
      </w:r>
      <w:r w:rsidR="002D3BAA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11. РАДКА ХРИСТОВА МИТОВА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44.448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D3BAA">
        <w:rPr>
          <w:rFonts w:ascii="Times New Roman" w:hAnsi="Times New Roman"/>
          <w:sz w:val="24"/>
          <w:szCs w:val="24"/>
          <w:lang w:val="bg-BG"/>
        </w:rPr>
        <w:t>7в, ал. 3, т. 2 от ЗСПЗЗ: 24.557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проекта:16, 18, общо площ: 69.0</w:t>
      </w:r>
      <w:r w:rsidR="002D3BAA">
        <w:rPr>
          <w:rFonts w:ascii="Times New Roman" w:hAnsi="Times New Roman"/>
          <w:sz w:val="24"/>
          <w:szCs w:val="24"/>
        </w:rPr>
        <w:t>0</w:t>
      </w:r>
      <w:r w:rsidR="002D3BAA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12. СОРТОВИ СЕМЕНА-ВАРДИМ ЕАД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58634C">
        <w:rPr>
          <w:rFonts w:ascii="Times New Roman" w:hAnsi="Times New Roman"/>
          <w:sz w:val="24"/>
          <w:szCs w:val="24"/>
          <w:lang w:val="bg-BG"/>
        </w:rPr>
        <w:t>вани на правно основание: 91.119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58634C">
        <w:rPr>
          <w:rFonts w:ascii="Times New Roman" w:hAnsi="Times New Roman"/>
          <w:sz w:val="24"/>
          <w:szCs w:val="24"/>
          <w:lang w:val="bg-BG"/>
        </w:rPr>
        <w:t>в, ал. 3, т. 2 от ЗСПЗЗ: 278.374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проекта:25, 31, 35, 36, общо площ: 369.</w:t>
      </w:r>
      <w:r w:rsidR="0058634C">
        <w:rPr>
          <w:rFonts w:ascii="Times New Roman" w:hAnsi="Times New Roman"/>
          <w:sz w:val="24"/>
          <w:szCs w:val="24"/>
        </w:rPr>
        <w:t>49</w:t>
      </w:r>
      <w:r w:rsidR="0058634C"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13. ТРИФОН ЙОВЧЕВ ОБРЕШКОВ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6.837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5.765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общо площ: 12.602 дка</w:t>
      </w:r>
    </w:p>
    <w:p w:rsidR="00C06B11" w:rsidRPr="00D1133C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1133C">
        <w:rPr>
          <w:rFonts w:ascii="Times New Roman" w:hAnsi="Times New Roman"/>
          <w:b/>
          <w:sz w:val="24"/>
          <w:szCs w:val="24"/>
          <w:lang w:val="bg-BG"/>
        </w:rPr>
        <w:t>14. ЧЕХ &amp; П ООД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58634C">
        <w:rPr>
          <w:rFonts w:ascii="Times New Roman" w:hAnsi="Times New Roman"/>
          <w:sz w:val="24"/>
          <w:szCs w:val="24"/>
          <w:lang w:val="bg-BG"/>
        </w:rPr>
        <w:t>ани на правно основание: 156.601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keepNext/>
        <w:spacing w:line="249" w:lineRule="exact"/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58634C">
        <w:rPr>
          <w:rFonts w:ascii="Times New Roman" w:hAnsi="Times New Roman"/>
          <w:sz w:val="24"/>
          <w:szCs w:val="24"/>
          <w:lang w:val="bg-BG"/>
        </w:rPr>
        <w:t>в, ал. 3, т. 2 от ЗСПЗЗ: 318.509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06B11" w:rsidRDefault="00C06B11" w:rsidP="00D1133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3, 6, 7, 9, 10, 11, 17, 19, 22, 23, 34, 42, общо площ: 475.</w:t>
      </w:r>
      <w:r w:rsidR="0058634C">
        <w:rPr>
          <w:rFonts w:ascii="Times New Roman" w:hAnsi="Times New Roman"/>
          <w:sz w:val="24"/>
          <w:szCs w:val="24"/>
        </w:rPr>
        <w:t>11</w:t>
      </w:r>
      <w:r w:rsidR="0058634C">
        <w:rPr>
          <w:rFonts w:ascii="Times New Roman" w:hAnsi="Times New Roman"/>
          <w:sz w:val="24"/>
          <w:szCs w:val="24"/>
          <w:lang w:val="bg-BG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C4178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5319DC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lastRenderedPageBreak/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9F17B7" w:rsidRPr="009F17B7" w:rsidRDefault="009F17B7" w:rsidP="009F17B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9F17B7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- Габрово</w:t>
      </w:r>
      <w:r w:rsidR="00D03345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9F17B7" w:rsidRPr="009F17B7" w:rsidRDefault="009F17B7" w:rsidP="009F17B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9F17B7" w:rsidRPr="009F17B7" w:rsidRDefault="009F17B7" w:rsidP="009F17B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9F17B7" w:rsidRPr="009F17B7" w:rsidRDefault="009F17B7" w:rsidP="009F17B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29.09.2021г.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9F17B7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</w:p>
    <w:p w:rsidR="009F17B7" w:rsidRPr="009F17B7" w:rsidRDefault="009F17B7" w:rsidP="009F17B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9F17B7" w:rsidRPr="009F17B7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E8D" w:rsidRDefault="00245E8D">
      <w:r>
        <w:separator/>
      </w:r>
    </w:p>
  </w:endnote>
  <w:endnote w:type="continuationSeparator" w:id="0">
    <w:p w:rsidR="00245E8D" w:rsidRDefault="0024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3345" w:rsidRPr="00D03345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E8D" w:rsidRDefault="00245E8D">
      <w:r>
        <w:separator/>
      </w:r>
    </w:p>
  </w:footnote>
  <w:footnote w:type="continuationSeparator" w:id="0">
    <w:p w:rsidR="00245E8D" w:rsidRDefault="0024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245E8D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1E67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45E8D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D3BAA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229C9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19DC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34C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3A80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D2D5C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17B7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D6D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6B11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345"/>
    <w:rsid w:val="00D03997"/>
    <w:rsid w:val="00D1133C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D127A"/>
    <w:rsid w:val="00DE0C2E"/>
    <w:rsid w:val="00DE4A41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EC64EAFC-548D-4895-AD50-5E59E43A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44</cp:revision>
  <cp:lastPrinted>2019-10-02T07:09:00Z</cp:lastPrinted>
  <dcterms:created xsi:type="dcterms:W3CDTF">2019-10-03T11:39:00Z</dcterms:created>
  <dcterms:modified xsi:type="dcterms:W3CDTF">2021-10-28T14:23:00Z</dcterms:modified>
</cp:coreProperties>
</file>