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4" w:type="dxa"/>
        <w:tblInd w:w="3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8"/>
        <w:gridCol w:w="851"/>
        <w:gridCol w:w="978"/>
        <w:gridCol w:w="1006"/>
        <w:gridCol w:w="1292"/>
        <w:gridCol w:w="1685"/>
        <w:gridCol w:w="852"/>
        <w:gridCol w:w="992"/>
      </w:tblGrid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9563C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u w:val="single"/>
                <w:lang w:eastAsia="bg-BG"/>
              </w:rPr>
            </w:pP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ПРИЛОЖЕНИЕ 1</w:t>
            </w: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bookmarkStart w:id="0" w:name="_GoBack"/>
            <w:bookmarkEnd w:id="0"/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Общинска служба "Земеделие" ДРЯНОВО</w:t>
            </w: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Землище на КЕРЕКА ЕКАТТЕ 36751</w:t>
            </w: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стопанска година 2021/2022</w:t>
            </w: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Доброволно споразумение вх. № 14_ОЗ/27.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8.2021 г. по чл.37в за орна зем</w:t>
            </w: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я</w:t>
            </w: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51FD9" w:rsidRPr="00051FD9" w:rsidTr="006817A3">
        <w:trPr>
          <w:trHeight w:val="288"/>
        </w:trPr>
        <w:tc>
          <w:tcPr>
            <w:tcW w:w="992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ПОЛЗВАТЕЛИ ДЪЛЖАЩИ РЕНТО ПЛАЩАНЕ за имоти по чл.37в, ал.3, т.2 от ЗСПЗЗ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</w:p>
        </w:tc>
      </w:tr>
      <w:tr w:rsidR="00051FD9" w:rsidRPr="00051FD9" w:rsidTr="006817A3">
        <w:trPr>
          <w:trHeight w:val="864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Име на ползвател на бели петна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Имот №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Имот площ дка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Площ дка БП по чл. 37в, ал.3, т.2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НТП на масив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НТП на имота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Ср. АО лв./дка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Сума лв.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15,499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0,781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1,398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34,95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0,444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12.13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9,087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227,18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12.15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6,478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161,95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20.2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1,898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47,45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20.3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3,940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98,50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32.1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0,162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32.2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9,895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247,38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15,701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10,935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273,38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13,491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13,242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331,05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10,599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10,390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259,75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5,299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5,152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128,80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3,050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2,721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68,03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3,553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88,83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13,302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332,55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150,25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11,938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10,739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268,48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8,043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7,724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193,10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40.2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18,001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4,019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100,48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40.3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1,633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40,83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40.7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7,295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2,631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65,78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40.12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13,705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6,709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167,73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43.12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75,03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43.14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1,288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0,167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4,18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44.2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7,101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7,101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177,53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44.3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4,400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110,00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44.4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75,00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44.7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200,03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44.9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5,453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3,895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97,38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45.3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150,00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45.5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6,219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155,48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45.8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2,999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74,98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52.2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5,256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2,599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64,98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52.6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9,401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4,397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109,93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52.8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4,297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2,439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60,98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52.10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3,151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1,037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25,93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53.3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6,400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3,238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80,95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53.9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1,277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31,93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53.13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4,383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1,892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47,30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76.2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1,451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36,28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76.4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3,501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1,948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48,70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76.6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4,202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105,05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76.8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3,063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2,318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57,95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76.10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6,035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3,203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80,08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93.3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4,801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120,03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12,198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0,011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0,28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12,198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2,759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68,98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4,999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2,722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68,05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13,901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3,599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89,98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10,687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10,551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263,78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4,039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95.3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3,100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77,50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95.9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5,764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144,10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95.10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5,878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146,95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96.1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9,063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226,58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96.8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62,50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96.12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5,601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5,601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140,03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96.14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7,773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194,33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98.1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17,148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6,349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158,73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98.3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7,402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5,325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133,13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0,599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1,348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33,70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112,50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3,799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3,799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94,98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101.3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6,300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6,300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157,50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101.11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11,401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11,401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285,03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101.13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9,203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6,803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170,08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102.3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6,179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154,48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102.5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1,966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49,15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102.9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7,501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7,148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178,70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102.10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16,423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15,693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392,33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103.2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9,500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237,50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103.5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6,301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6,301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157,53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103.10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10,299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9,742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243,55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104.3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19,499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13,096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327,40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104.5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4,148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103,70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104.6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3,884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97,10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104.7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4,793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119,83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104.9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10,999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8,200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205,00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105.9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12,102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11,410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285,25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105.10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10,499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9,470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236,75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106.1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17,400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9,632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240,80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106.4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8,898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8,716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217,90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106.7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5,799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5,799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144,98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106.8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4,807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4,394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109,85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108.10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13,001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12,381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309,53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108.11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13,497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11,001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275,03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110.3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7,384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184,60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110.4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5,201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5,201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130,03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110.10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5,100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4,061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101,53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110.12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3,416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1,991</w:t>
            </w:r>
          </w:p>
        </w:tc>
        <w:tc>
          <w:tcPr>
            <w:tcW w:w="12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49,78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111.8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5,248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131,20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111.14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12,501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11,711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292,78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111.21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4,593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4,508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112,70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112.3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1,200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0,261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113.1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15,801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13,231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330,78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113.2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8,999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7,771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194,28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113.3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5,386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134,65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115.1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10,764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269,10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115.2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11,600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11,543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288,58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115.3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15,578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15,336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383,40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115.5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9,002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8,785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219,63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116.5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1,570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0,653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Изоставена орна земя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16,33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116.7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16,103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14,931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373,28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8,898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7,087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177,18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7,501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6,121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153,03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6,400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5,070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126,75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4,699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3,628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90,70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4,302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3,096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77,40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4,299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2,656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66,40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4,199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3,504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87,60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119.22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3,963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99,08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119.23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3,800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0,341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8,53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120.4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18,299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15,479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386,98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120.5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19,402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15,693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392,33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120.10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2,080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1,573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39,33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"РЕСЕН" ЕООД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120.14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4,033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3,666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91,65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928,293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686,307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17157,68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5,028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125,70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9,157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5,375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134,38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5,301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4,705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117,63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5,999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3,119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77,98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1,811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45,28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8,082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8,071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201,78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42.16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3,176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79,40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8,700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8,700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217,50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10,099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8,538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213,45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5,997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5,997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149,93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3,301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2,196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54,90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3,801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3,219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80,48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4,900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2,912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72,80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lastRenderedPageBreak/>
              <w:t>ЧЕХ &amp; П ООД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51.20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7,210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4,023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100,58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88,247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66,870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1671,75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118.1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5,500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3,020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75,50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118.2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10,501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8,626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215,65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ИВАНЧО ЗДРАВКОВ ИВАНОВ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118.6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7,098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6,924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орна земя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Друг вид нива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25,00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color w:val="000000"/>
                <w:lang w:eastAsia="bg-BG"/>
              </w:rPr>
              <w:t>173,10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ползвателя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23,099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18,570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464,25</w:t>
            </w:r>
          </w:p>
        </w:tc>
      </w:tr>
      <w:tr w:rsidR="00051FD9" w:rsidRPr="00051FD9" w:rsidTr="006817A3">
        <w:trPr>
          <w:trHeight w:val="288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ОБЩО ЗА ЗЕМЛИЩЕТО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1039,639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771,747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1FD9" w:rsidRPr="00051FD9" w:rsidRDefault="00051FD9" w:rsidP="00051F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</w:pPr>
            <w:r w:rsidRPr="00051FD9">
              <w:rPr>
                <w:rFonts w:ascii="Calibri" w:eastAsia="Times New Roman" w:hAnsi="Calibri" w:cs="Calibri"/>
                <w:b/>
                <w:bCs/>
                <w:color w:val="000000"/>
                <w:lang w:eastAsia="bg-BG"/>
              </w:rPr>
              <w:t>19293,68</w:t>
            </w:r>
          </w:p>
        </w:tc>
      </w:tr>
    </w:tbl>
    <w:p w:rsid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6817A3" w:rsidRP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– Габрово:</w:t>
      </w:r>
      <w:r w:rsidR="002D22D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       /П/</w:t>
      </w:r>
    </w:p>
    <w:p w:rsidR="006817A3" w:rsidRP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6817A3" w:rsidRP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6817A3" w:rsidRPr="006817A3" w:rsidRDefault="006817A3" w:rsidP="006817A3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6817A3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№ РД 15-О-214-А / 29.09.2021 г. </w:t>
      </w:r>
    </w:p>
    <w:sectPr w:rsidR="006817A3" w:rsidRPr="006817A3" w:rsidSect="00051FD9">
      <w:footerReference w:type="default" r:id="rId6"/>
      <w:pgSz w:w="11906" w:h="16838"/>
      <w:pgMar w:top="720" w:right="720" w:bottom="284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4DC2" w:rsidRDefault="00B94DC2" w:rsidP="006817A3">
      <w:pPr>
        <w:spacing w:after="0" w:line="240" w:lineRule="auto"/>
      </w:pPr>
      <w:r>
        <w:separator/>
      </w:r>
    </w:p>
  </w:endnote>
  <w:endnote w:type="continuationSeparator" w:id="0">
    <w:p w:rsidR="00B94DC2" w:rsidRDefault="00B94DC2" w:rsidP="006817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843575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817A3" w:rsidRDefault="006817A3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22D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817A3" w:rsidRDefault="006817A3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4DC2" w:rsidRDefault="00B94DC2" w:rsidP="006817A3">
      <w:pPr>
        <w:spacing w:after="0" w:line="240" w:lineRule="auto"/>
      </w:pPr>
      <w:r>
        <w:separator/>
      </w:r>
    </w:p>
  </w:footnote>
  <w:footnote w:type="continuationSeparator" w:id="0">
    <w:p w:rsidR="00B94DC2" w:rsidRDefault="00B94DC2" w:rsidP="006817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A19"/>
    <w:rsid w:val="00051FD9"/>
    <w:rsid w:val="001147E4"/>
    <w:rsid w:val="002D22DE"/>
    <w:rsid w:val="006817A3"/>
    <w:rsid w:val="006F0E8E"/>
    <w:rsid w:val="009563C0"/>
    <w:rsid w:val="00A86A19"/>
    <w:rsid w:val="00B94DC2"/>
    <w:rsid w:val="00D54775"/>
    <w:rsid w:val="00E32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1F7899-8E26-412B-B9F9-71BC35C20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51FD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51FD9"/>
    <w:rPr>
      <w:color w:val="800080"/>
      <w:u w:val="single"/>
    </w:rPr>
  </w:style>
  <w:style w:type="paragraph" w:customStyle="1" w:styleId="xl63">
    <w:name w:val="xl63"/>
    <w:basedOn w:val="a"/>
    <w:rsid w:val="00051F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4">
    <w:name w:val="xl64"/>
    <w:basedOn w:val="a"/>
    <w:rsid w:val="00051F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5">
    <w:name w:val="xl65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7">
    <w:name w:val="xl67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2">
    <w:name w:val="xl72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3">
    <w:name w:val="xl73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051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051F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051F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051FD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78">
    <w:name w:val="xl78"/>
    <w:basedOn w:val="a"/>
    <w:rsid w:val="00051F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styleId="a5">
    <w:name w:val="header"/>
    <w:basedOn w:val="a"/>
    <w:link w:val="a6"/>
    <w:uiPriority w:val="99"/>
    <w:unhideWhenUsed/>
    <w:rsid w:val="0068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6817A3"/>
  </w:style>
  <w:style w:type="paragraph" w:styleId="a7">
    <w:name w:val="footer"/>
    <w:basedOn w:val="a"/>
    <w:link w:val="a8"/>
    <w:uiPriority w:val="99"/>
    <w:unhideWhenUsed/>
    <w:rsid w:val="006817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681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3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1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dcterms:created xsi:type="dcterms:W3CDTF">2021-10-12T14:24:00Z</dcterms:created>
  <dcterms:modified xsi:type="dcterms:W3CDTF">2021-10-29T07:59:00Z</dcterms:modified>
</cp:coreProperties>
</file>