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F92" w:rsidRPr="00797EF0" w:rsidRDefault="00034BAE" w:rsidP="008F6C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97EF0">
        <w:rPr>
          <w:rFonts w:ascii="Times New Roman" w:hAnsi="Times New Roman" w:cs="Times New Roman"/>
          <w:b/>
          <w:sz w:val="24"/>
          <w:szCs w:val="24"/>
        </w:rPr>
        <w:t xml:space="preserve">Подмярка </w:t>
      </w:r>
      <w:r w:rsidR="00816F92" w:rsidRPr="00797EF0">
        <w:rPr>
          <w:rFonts w:ascii="Times New Roman" w:hAnsi="Times New Roman" w:cs="Times New Roman"/>
          <w:b/>
          <w:sz w:val="24"/>
          <w:szCs w:val="24"/>
        </w:rPr>
        <w:t>22.2. „Извънредно временно подпомагане за МСП, които са особено засегнати от последиците от руското нашествие в Украйна“</w:t>
      </w:r>
    </w:p>
    <w:p w:rsidR="00034BAE" w:rsidRDefault="00034BAE" w:rsidP="00014F37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97EF0" w:rsidRPr="00797EF0" w:rsidRDefault="002A1FB5" w:rsidP="00014F37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Подкрепа</w:t>
      </w:r>
      <w:r w:rsidR="00816F92" w:rsidRPr="00816F92">
        <w:rPr>
          <w:rFonts w:ascii="Times New Roman" w:hAnsi="Times New Roman" w:cs="Times New Roman"/>
          <w:sz w:val="24"/>
          <w:szCs w:val="24"/>
        </w:rPr>
        <w:t xml:space="preserve"> по подмярка </w:t>
      </w:r>
      <w:r w:rsidR="00797EF0" w:rsidRPr="00816F92">
        <w:rPr>
          <w:rFonts w:ascii="Times New Roman" w:hAnsi="Times New Roman" w:cs="Times New Roman"/>
          <w:sz w:val="24"/>
          <w:szCs w:val="24"/>
        </w:rPr>
        <w:t>22.2. „Извънредно временно подпомагане за МСП, които са особено засегнати от последиците от руското нашествие в Украйна“</w:t>
      </w:r>
      <w:r w:rsidR="00797EF0">
        <w:rPr>
          <w:rFonts w:ascii="Times New Roman" w:hAnsi="Times New Roman" w:cs="Times New Roman"/>
          <w:sz w:val="24"/>
          <w:szCs w:val="24"/>
        </w:rPr>
        <w:t xml:space="preserve"> </w:t>
      </w:r>
      <w:r w:rsidR="006F2BE7">
        <w:rPr>
          <w:rFonts w:ascii="Times New Roman" w:hAnsi="Times New Roman" w:cs="Times New Roman"/>
          <w:sz w:val="24"/>
          <w:szCs w:val="24"/>
        </w:rPr>
        <w:t xml:space="preserve">се </w:t>
      </w:r>
      <w:r w:rsidR="006F2BE7" w:rsidRPr="006F2BE7">
        <w:rPr>
          <w:rFonts w:ascii="Times New Roman" w:hAnsi="Times New Roman" w:cs="Times New Roman"/>
          <w:sz w:val="24"/>
          <w:szCs w:val="24"/>
        </w:rPr>
        <w:t>предоставя на територията на цялата страна</w:t>
      </w:r>
      <w:r w:rsidR="006F2BE7">
        <w:rPr>
          <w:rFonts w:ascii="Times New Roman" w:hAnsi="Times New Roman" w:cs="Times New Roman"/>
          <w:sz w:val="24"/>
          <w:szCs w:val="24"/>
        </w:rPr>
        <w:t xml:space="preserve"> </w:t>
      </w:r>
      <w:r w:rsidR="00816F92" w:rsidRPr="00816F92">
        <w:rPr>
          <w:rFonts w:ascii="Times New Roman" w:hAnsi="Times New Roman" w:cs="Times New Roman"/>
          <w:sz w:val="24"/>
          <w:szCs w:val="24"/>
        </w:rPr>
        <w:t>под формата на еднократна помощ</w:t>
      </w:r>
      <w:r w:rsidR="00797EF0">
        <w:rPr>
          <w:rFonts w:ascii="Times New Roman" w:hAnsi="Times New Roman" w:cs="Times New Roman"/>
          <w:sz w:val="24"/>
          <w:szCs w:val="24"/>
        </w:rPr>
        <w:t xml:space="preserve"> </w:t>
      </w:r>
      <w:r w:rsidR="00797EF0" w:rsidRPr="00797EF0">
        <w:rPr>
          <w:rFonts w:ascii="Times New Roman" w:hAnsi="Times New Roman" w:cs="Times New Roman"/>
          <w:sz w:val="24"/>
          <w:szCs w:val="24"/>
        </w:rPr>
        <w:t>и има за цел да допринесе за подсигуряване на продоволствената сигурност, за преодоляване на пазарните дисбаланси и непрекъснатост на стопанската дейност на малките и средни предприятия, осъществяващи преработка, предлагане на пазара или развитие на селскостопански продукти.</w:t>
      </w:r>
      <w:r w:rsidR="00797E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C46" w:rsidRPr="00F63C46" w:rsidRDefault="00F63C46" w:rsidP="00014F37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63C46">
        <w:rPr>
          <w:rFonts w:ascii="Times New Roman" w:hAnsi="Times New Roman" w:cs="Times New Roman"/>
          <w:sz w:val="24"/>
          <w:szCs w:val="24"/>
        </w:rPr>
        <w:t>Допустими за подпомагане са микро, малки и средни предприятия, които:</w:t>
      </w:r>
    </w:p>
    <w:p w:rsidR="0035295B" w:rsidRDefault="00F63C46" w:rsidP="00014F37">
      <w:pPr>
        <w:pStyle w:val="af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 w:rsidRPr="00F63C46">
        <w:rPr>
          <w:rFonts w:ascii="Times New Roman" w:hAnsi="Times New Roman" w:cs="Times New Roman"/>
          <w:sz w:val="24"/>
          <w:szCs w:val="24"/>
        </w:rPr>
        <w:t>преработват селскостопански продукти, включени в Приложение I към Договора за функциониране на Европейския съюз (ДФЕС), като резултатът от производствения процес може да е извън Приложение I към ДФЕС</w:t>
      </w:r>
      <w:r w:rsidR="006F2BE7">
        <w:rPr>
          <w:rFonts w:ascii="Times New Roman" w:hAnsi="Times New Roman" w:cs="Times New Roman"/>
          <w:sz w:val="24"/>
          <w:szCs w:val="24"/>
        </w:rPr>
        <w:t>;</w:t>
      </w:r>
    </w:p>
    <w:p w:rsidR="00F63C46" w:rsidRDefault="00F63C46" w:rsidP="008273F4">
      <w:pPr>
        <w:pStyle w:val="af"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 признати групи и</w:t>
      </w:r>
      <w:r w:rsidR="00797EF0">
        <w:rPr>
          <w:rFonts w:ascii="Times New Roman" w:hAnsi="Times New Roman" w:cs="Times New Roman"/>
          <w:sz w:val="24"/>
          <w:szCs w:val="24"/>
        </w:rPr>
        <w:t>/или</w:t>
      </w:r>
      <w:r>
        <w:rPr>
          <w:rFonts w:ascii="Times New Roman" w:hAnsi="Times New Roman" w:cs="Times New Roman"/>
          <w:sz w:val="24"/>
          <w:szCs w:val="24"/>
        </w:rPr>
        <w:t xml:space="preserve"> организации на производители</w:t>
      </w:r>
      <w:r w:rsidR="008273F4">
        <w:rPr>
          <w:rFonts w:ascii="Times New Roman" w:hAnsi="Times New Roman" w:cs="Times New Roman"/>
          <w:sz w:val="24"/>
          <w:szCs w:val="24"/>
        </w:rPr>
        <w:t xml:space="preserve"> в производствени сектори, посочени в </w:t>
      </w:r>
      <w:r w:rsidR="008273F4" w:rsidRPr="008273F4">
        <w:rPr>
          <w:rFonts w:ascii="Times New Roman" w:hAnsi="Times New Roman" w:cs="Times New Roman"/>
          <w:sz w:val="24"/>
          <w:szCs w:val="24"/>
        </w:rPr>
        <w:t>проекта на Наредба за прилагане на подмярка 22.2 „Извънредно временно подпомагане за малки и средни предприятия, засегнати от последиците от руското нашествие в Украйна“.</w:t>
      </w:r>
    </w:p>
    <w:p w:rsidR="00014F37" w:rsidRDefault="00CB12B0" w:rsidP="00014F37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Финансовата помощ се предоставя при условие, че кандидатите </w:t>
      </w:r>
      <w:r w:rsidR="00797EF0">
        <w:rPr>
          <w:rFonts w:ascii="Times New Roman" w:hAnsi="Times New Roman" w:cs="Times New Roman"/>
          <w:sz w:val="24"/>
          <w:szCs w:val="24"/>
        </w:rPr>
        <w:t xml:space="preserve">са регистрирани по </w:t>
      </w:r>
      <w:r w:rsidR="00797EF0" w:rsidRPr="00CB12B0">
        <w:rPr>
          <w:rFonts w:ascii="Times New Roman" w:hAnsi="Times New Roman" w:cs="Times New Roman"/>
          <w:sz w:val="24"/>
          <w:szCs w:val="24"/>
        </w:rPr>
        <w:t>Търговския закон или Закона за кооперациите</w:t>
      </w:r>
      <w:r w:rsidR="00797EF0">
        <w:rPr>
          <w:rFonts w:ascii="Times New Roman" w:hAnsi="Times New Roman" w:cs="Times New Roman"/>
          <w:sz w:val="24"/>
          <w:szCs w:val="24"/>
        </w:rPr>
        <w:t xml:space="preserve">, са </w:t>
      </w:r>
      <w:r w:rsidR="00797EF0" w:rsidRPr="00F63C46">
        <w:rPr>
          <w:rFonts w:ascii="Times New Roman" w:hAnsi="Times New Roman" w:cs="Times New Roman"/>
          <w:sz w:val="24"/>
          <w:szCs w:val="24"/>
        </w:rPr>
        <w:t>осъществявали дейност през 2021 г. и 2022 г.</w:t>
      </w:r>
      <w:r w:rsidR="00797EF0">
        <w:rPr>
          <w:rFonts w:ascii="Times New Roman" w:hAnsi="Times New Roman" w:cs="Times New Roman"/>
          <w:sz w:val="24"/>
          <w:szCs w:val="24"/>
        </w:rPr>
        <w:t xml:space="preserve">, </w:t>
      </w:r>
      <w:r w:rsidR="00014F37">
        <w:rPr>
          <w:rFonts w:ascii="Times New Roman" w:hAnsi="Times New Roman" w:cs="Times New Roman"/>
          <w:sz w:val="24"/>
          <w:szCs w:val="24"/>
        </w:rPr>
        <w:t xml:space="preserve">а </w:t>
      </w:r>
      <w:r w:rsidR="00797EF0" w:rsidRPr="00F63C46">
        <w:rPr>
          <w:rFonts w:ascii="Times New Roman" w:hAnsi="Times New Roman" w:cs="Times New Roman"/>
          <w:sz w:val="24"/>
          <w:szCs w:val="24"/>
        </w:rPr>
        <w:t xml:space="preserve">сумата от разходите за оперативна </w:t>
      </w:r>
      <w:r w:rsidR="00797EF0">
        <w:rPr>
          <w:rFonts w:ascii="Times New Roman" w:hAnsi="Times New Roman" w:cs="Times New Roman"/>
          <w:sz w:val="24"/>
          <w:szCs w:val="24"/>
        </w:rPr>
        <w:t>д</w:t>
      </w:r>
      <w:r w:rsidR="00797EF0" w:rsidRPr="00F63C46">
        <w:rPr>
          <w:rFonts w:ascii="Times New Roman" w:hAnsi="Times New Roman" w:cs="Times New Roman"/>
          <w:sz w:val="24"/>
          <w:szCs w:val="24"/>
        </w:rPr>
        <w:t xml:space="preserve">ейност </w:t>
      </w:r>
      <w:r w:rsidR="00797EF0">
        <w:rPr>
          <w:rFonts w:ascii="Times New Roman" w:hAnsi="Times New Roman" w:cs="Times New Roman"/>
          <w:sz w:val="24"/>
          <w:szCs w:val="24"/>
        </w:rPr>
        <w:t xml:space="preserve">за 2022 г. трябва да </w:t>
      </w:r>
      <w:r w:rsidR="00797EF0" w:rsidRPr="00F63C46">
        <w:rPr>
          <w:rFonts w:ascii="Times New Roman" w:hAnsi="Times New Roman" w:cs="Times New Roman"/>
          <w:sz w:val="24"/>
          <w:szCs w:val="24"/>
        </w:rPr>
        <w:t>превишават приходите от оперативна дейност</w:t>
      </w:r>
      <w:r w:rsidR="00797EF0">
        <w:rPr>
          <w:rFonts w:ascii="Times New Roman" w:hAnsi="Times New Roman" w:cs="Times New Roman"/>
          <w:sz w:val="24"/>
          <w:szCs w:val="24"/>
        </w:rPr>
        <w:t xml:space="preserve"> за същата година</w:t>
      </w:r>
      <w:r w:rsidR="00014F3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4F37" w:rsidRPr="008273F4" w:rsidRDefault="00014F37" w:rsidP="00014F37">
      <w:pPr>
        <w:spacing w:before="120" w:after="12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73F4">
        <w:rPr>
          <w:rFonts w:ascii="Times New Roman" w:hAnsi="Times New Roman" w:cs="Times New Roman"/>
          <w:b/>
          <w:sz w:val="24"/>
          <w:szCs w:val="24"/>
        </w:rPr>
        <w:t xml:space="preserve">Кандидатите трябва да </w:t>
      </w:r>
      <w:r w:rsidR="00797EF0" w:rsidRPr="008273F4">
        <w:rPr>
          <w:rFonts w:ascii="Times New Roman" w:hAnsi="Times New Roman" w:cs="Times New Roman"/>
          <w:b/>
          <w:sz w:val="24"/>
          <w:szCs w:val="24"/>
        </w:rPr>
        <w:t xml:space="preserve">са </w:t>
      </w:r>
      <w:r w:rsidR="00CB12B0" w:rsidRPr="008273F4">
        <w:rPr>
          <w:rFonts w:ascii="Times New Roman" w:hAnsi="Times New Roman" w:cs="Times New Roman"/>
          <w:b/>
          <w:sz w:val="24"/>
          <w:szCs w:val="24"/>
        </w:rPr>
        <w:t>ангажирани в поне една от дейностите по чл. 39в, параграф 1 от Регламент (ЕС) № 1305/2013 – кръгова икономика</w:t>
      </w:r>
      <w:r w:rsidR="003B6AF0" w:rsidRPr="008273F4">
        <w:rPr>
          <w:rFonts w:ascii="Times New Roman" w:hAnsi="Times New Roman" w:cs="Times New Roman"/>
          <w:b/>
          <w:sz w:val="24"/>
          <w:szCs w:val="24"/>
        </w:rPr>
        <w:t>,</w:t>
      </w:r>
      <w:r w:rsidR="00CB12B0" w:rsidRPr="008273F4">
        <w:rPr>
          <w:rFonts w:ascii="Times New Roman" w:hAnsi="Times New Roman" w:cs="Times New Roman"/>
          <w:b/>
          <w:sz w:val="24"/>
          <w:szCs w:val="24"/>
        </w:rPr>
        <w:t xml:space="preserve"> управление на хранителните вещества</w:t>
      </w:r>
      <w:r w:rsidR="003B6AF0" w:rsidRPr="008273F4">
        <w:rPr>
          <w:rFonts w:ascii="Times New Roman" w:hAnsi="Times New Roman" w:cs="Times New Roman"/>
          <w:b/>
          <w:sz w:val="24"/>
          <w:szCs w:val="24"/>
        </w:rPr>
        <w:t>,</w:t>
      </w:r>
      <w:r w:rsidR="00CB12B0" w:rsidRPr="008273F4">
        <w:rPr>
          <w:rFonts w:ascii="Times New Roman" w:hAnsi="Times New Roman" w:cs="Times New Roman"/>
          <w:b/>
          <w:sz w:val="24"/>
          <w:szCs w:val="24"/>
        </w:rPr>
        <w:t xml:space="preserve"> ефективно използване на ресурсите</w:t>
      </w:r>
      <w:r w:rsidR="003B6AF0" w:rsidRPr="008273F4">
        <w:rPr>
          <w:rFonts w:ascii="Times New Roman" w:hAnsi="Times New Roman" w:cs="Times New Roman"/>
          <w:b/>
          <w:sz w:val="24"/>
          <w:szCs w:val="24"/>
        </w:rPr>
        <w:t>,</w:t>
      </w:r>
      <w:r w:rsidR="00CB12B0" w:rsidRPr="008273F4">
        <w:rPr>
          <w:rFonts w:ascii="Times New Roman" w:hAnsi="Times New Roman" w:cs="Times New Roman"/>
          <w:b/>
          <w:sz w:val="24"/>
          <w:szCs w:val="24"/>
        </w:rPr>
        <w:t xml:space="preserve"> екологични и щадящи климата методи за производство.</w:t>
      </w:r>
      <w:r w:rsidRPr="008273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273F4" w:rsidRDefault="00014F37" w:rsidP="00014F37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доказване на това изискване кандидатите </w:t>
      </w:r>
      <w:r w:rsidRPr="00014F37">
        <w:rPr>
          <w:rFonts w:ascii="Times New Roman" w:hAnsi="Times New Roman" w:cs="Times New Roman"/>
          <w:sz w:val="24"/>
          <w:szCs w:val="24"/>
        </w:rPr>
        <w:t>микро, малки и средни предприятия, които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F37">
        <w:rPr>
          <w:rFonts w:ascii="Times New Roman" w:hAnsi="Times New Roman" w:cs="Times New Roman"/>
          <w:sz w:val="24"/>
          <w:szCs w:val="24"/>
        </w:rPr>
        <w:t xml:space="preserve">преработват селскостопански продукти </w:t>
      </w:r>
      <w:r>
        <w:rPr>
          <w:rFonts w:ascii="Times New Roman" w:hAnsi="Times New Roman" w:cs="Times New Roman"/>
          <w:sz w:val="24"/>
          <w:szCs w:val="24"/>
        </w:rPr>
        <w:t>следва да представят някой от документите, изброени в п</w:t>
      </w:r>
      <w:r w:rsidRPr="00014F37">
        <w:rPr>
          <w:rFonts w:ascii="Times New Roman" w:hAnsi="Times New Roman" w:cs="Times New Roman"/>
          <w:sz w:val="24"/>
          <w:szCs w:val="24"/>
        </w:rPr>
        <w:t>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14F37">
        <w:rPr>
          <w:rFonts w:ascii="Times New Roman" w:hAnsi="Times New Roman" w:cs="Times New Roman"/>
          <w:sz w:val="24"/>
          <w:szCs w:val="24"/>
        </w:rPr>
        <w:t xml:space="preserve"> на Наредба за прилагане на подмярка 22.2 „Извънредно временно подпомагане за малки и средни предприятия, засегнати от последиците от руското нашествие в Украйна“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73F4" w:rsidRPr="008273F4" w:rsidRDefault="008273F4" w:rsidP="008273F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3F4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 xml:space="preserve">кандидати </w:t>
      </w:r>
      <w:r w:rsidRPr="008273F4">
        <w:rPr>
          <w:rFonts w:ascii="Times New Roman" w:hAnsi="Times New Roman" w:cs="Times New Roman"/>
          <w:sz w:val="24"/>
          <w:szCs w:val="24"/>
        </w:rPr>
        <w:t xml:space="preserve">групи и организации на производители, признати от министъра на земеделието, </w:t>
      </w:r>
      <w:r>
        <w:rPr>
          <w:rFonts w:ascii="Times New Roman" w:hAnsi="Times New Roman" w:cs="Times New Roman"/>
          <w:sz w:val="24"/>
          <w:szCs w:val="24"/>
        </w:rPr>
        <w:t>изискването</w:t>
      </w:r>
      <w:r w:rsidRPr="008273F4">
        <w:rPr>
          <w:rFonts w:ascii="Times New Roman" w:hAnsi="Times New Roman" w:cs="Times New Roman"/>
          <w:sz w:val="24"/>
          <w:szCs w:val="24"/>
        </w:rPr>
        <w:t xml:space="preserve"> се счита за изпълнено, когато:</w:t>
      </w:r>
    </w:p>
    <w:p w:rsidR="008273F4" w:rsidRPr="008273F4" w:rsidRDefault="008273F4" w:rsidP="008273F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3F4">
        <w:rPr>
          <w:rFonts w:ascii="Times New Roman" w:hAnsi="Times New Roman" w:cs="Times New Roman"/>
          <w:sz w:val="24"/>
          <w:szCs w:val="24"/>
        </w:rPr>
        <w:t>1. над 51% от чле</w:t>
      </w:r>
      <w:r>
        <w:rPr>
          <w:rFonts w:ascii="Times New Roman" w:hAnsi="Times New Roman" w:cs="Times New Roman"/>
          <w:sz w:val="24"/>
          <w:szCs w:val="24"/>
        </w:rPr>
        <w:t>новете на групата/организацията</w:t>
      </w:r>
      <w:r w:rsidRPr="008273F4">
        <w:rPr>
          <w:rFonts w:ascii="Times New Roman" w:hAnsi="Times New Roman" w:cs="Times New Roman"/>
          <w:sz w:val="24"/>
          <w:szCs w:val="24"/>
        </w:rPr>
        <w:t>:</w:t>
      </w:r>
    </w:p>
    <w:p w:rsidR="008273F4" w:rsidRPr="008273F4" w:rsidRDefault="008273F4" w:rsidP="008273F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3F4"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sz w:val="24"/>
          <w:szCs w:val="24"/>
        </w:rPr>
        <w:t xml:space="preserve">са </w:t>
      </w:r>
      <w:r w:rsidRPr="008273F4">
        <w:rPr>
          <w:rFonts w:ascii="Times New Roman" w:hAnsi="Times New Roman" w:cs="Times New Roman"/>
          <w:sz w:val="24"/>
          <w:szCs w:val="24"/>
        </w:rPr>
        <w:t xml:space="preserve">получили плащане по схемата за плащане за селскостопански практики, които са благоприятни за климата и околната среда (зелени директни плащания) за кампания 2022 г. или </w:t>
      </w:r>
    </w:p>
    <w:p w:rsidR="008273F4" w:rsidRPr="008273F4" w:rsidRDefault="008273F4" w:rsidP="008273F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3F4">
        <w:rPr>
          <w:rFonts w:ascii="Times New Roman" w:hAnsi="Times New Roman" w:cs="Times New Roman"/>
          <w:sz w:val="24"/>
          <w:szCs w:val="24"/>
        </w:rPr>
        <w:t>б) отглеждат животни в действащ животновъден обект по чл. 137 от Закона за ветеринарномедицинската дейност и са регистрирани в Интегрираната информационна система на Българска агенция по безопасност на храните – ВетИс или</w:t>
      </w:r>
    </w:p>
    <w:p w:rsidR="00797EF0" w:rsidRDefault="008273F4" w:rsidP="008273F4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73F4">
        <w:rPr>
          <w:rFonts w:ascii="Times New Roman" w:hAnsi="Times New Roman" w:cs="Times New Roman"/>
          <w:sz w:val="24"/>
          <w:szCs w:val="24"/>
        </w:rPr>
        <w:lastRenderedPageBreak/>
        <w:t>2. организацията или групата на производители представ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273F4">
        <w:rPr>
          <w:rFonts w:ascii="Times New Roman" w:hAnsi="Times New Roman" w:cs="Times New Roman"/>
          <w:sz w:val="24"/>
          <w:szCs w:val="24"/>
        </w:rPr>
        <w:t xml:space="preserve"> някой от документите, изброени в проекта на Наредба за прилагане на подмярка 22.2 „Извънредно временно подпомагане за малки и средни предприятия, засегнати от последиците от руското нашествие в Украйна“.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4F37">
        <w:rPr>
          <w:rFonts w:ascii="Times New Roman" w:hAnsi="Times New Roman" w:cs="Times New Roman"/>
          <w:sz w:val="24"/>
          <w:szCs w:val="24"/>
        </w:rPr>
        <w:t xml:space="preserve"> </w:t>
      </w:r>
      <w:r w:rsidR="00CB12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1FB5" w:rsidRDefault="00ED36F8" w:rsidP="00014F37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1B0">
        <w:rPr>
          <w:rFonts w:ascii="Times New Roman" w:hAnsi="Times New Roman" w:cs="Times New Roman"/>
          <w:sz w:val="24"/>
          <w:szCs w:val="24"/>
        </w:rPr>
        <w:t xml:space="preserve">Финансовата помощ </w:t>
      </w:r>
      <w:r w:rsidR="00014F37">
        <w:rPr>
          <w:rFonts w:ascii="Times New Roman" w:hAnsi="Times New Roman" w:cs="Times New Roman"/>
          <w:sz w:val="24"/>
          <w:szCs w:val="24"/>
        </w:rPr>
        <w:t xml:space="preserve">по подмярката </w:t>
      </w:r>
      <w:r w:rsidRPr="001A11B0">
        <w:rPr>
          <w:rFonts w:ascii="Times New Roman" w:hAnsi="Times New Roman" w:cs="Times New Roman"/>
          <w:sz w:val="24"/>
          <w:szCs w:val="24"/>
        </w:rPr>
        <w:t>се определя</w:t>
      </w:r>
      <w:r w:rsidR="002A1FB5">
        <w:rPr>
          <w:rFonts w:ascii="Times New Roman" w:hAnsi="Times New Roman" w:cs="Times New Roman"/>
          <w:sz w:val="24"/>
          <w:szCs w:val="24"/>
        </w:rPr>
        <w:t xml:space="preserve"> </w:t>
      </w:r>
      <w:r w:rsidRPr="001A11B0">
        <w:rPr>
          <w:rFonts w:ascii="Times New Roman" w:hAnsi="Times New Roman" w:cs="Times New Roman"/>
          <w:sz w:val="24"/>
          <w:szCs w:val="24"/>
        </w:rPr>
        <w:t>въз основа на отрицателната разлика между приходите от оперативна дейност за 2022 г. и разходите за оперативна дейност за 2022 г. в отчетите за приходите и разходите.</w:t>
      </w:r>
    </w:p>
    <w:p w:rsidR="00EB09C5" w:rsidRDefault="00EB09C5" w:rsidP="00014F37">
      <w:pPr>
        <w:spacing w:before="120"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09C5">
        <w:rPr>
          <w:rFonts w:ascii="Times New Roman" w:hAnsi="Times New Roman" w:cs="Times New Roman"/>
          <w:sz w:val="24"/>
          <w:szCs w:val="24"/>
        </w:rPr>
        <w:t xml:space="preserve">Максималният допустим размер на финансовата помощ </w:t>
      </w:r>
      <w:r>
        <w:rPr>
          <w:rFonts w:ascii="Times New Roman" w:hAnsi="Times New Roman" w:cs="Times New Roman"/>
          <w:sz w:val="24"/>
          <w:szCs w:val="24"/>
        </w:rPr>
        <w:t>за кандидати преработвателни предприятия</w:t>
      </w:r>
      <w:r w:rsidRPr="00EB09C5">
        <w:rPr>
          <w:rFonts w:ascii="Times New Roman" w:hAnsi="Times New Roman" w:cs="Times New Roman"/>
          <w:sz w:val="24"/>
          <w:szCs w:val="24"/>
        </w:rPr>
        <w:t xml:space="preserve"> е 100 000 лева, а за кандидат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EB09C5">
        <w:rPr>
          <w:rFonts w:ascii="Times New Roman" w:hAnsi="Times New Roman" w:cs="Times New Roman"/>
          <w:sz w:val="24"/>
          <w:szCs w:val="24"/>
        </w:rPr>
        <w:t xml:space="preserve"> групи и организации на производители </w:t>
      </w:r>
      <w:r w:rsidR="00014F37">
        <w:rPr>
          <w:rFonts w:ascii="Times New Roman" w:hAnsi="Times New Roman" w:cs="Times New Roman"/>
          <w:sz w:val="24"/>
          <w:szCs w:val="24"/>
        </w:rPr>
        <w:t>–</w:t>
      </w:r>
      <w:r w:rsidRPr="00EB09C5">
        <w:rPr>
          <w:rFonts w:ascii="Times New Roman" w:hAnsi="Times New Roman" w:cs="Times New Roman"/>
          <w:sz w:val="24"/>
          <w:szCs w:val="24"/>
        </w:rPr>
        <w:t xml:space="preserve"> 17</w:t>
      </w:r>
      <w:r w:rsidR="00014F37">
        <w:rPr>
          <w:rFonts w:ascii="Times New Roman" w:hAnsi="Times New Roman" w:cs="Times New Roman"/>
          <w:sz w:val="24"/>
          <w:szCs w:val="24"/>
        </w:rPr>
        <w:t xml:space="preserve"> </w:t>
      </w:r>
      <w:r w:rsidRPr="00EB09C5">
        <w:rPr>
          <w:rFonts w:ascii="Times New Roman" w:hAnsi="Times New Roman" w:cs="Times New Roman"/>
          <w:sz w:val="24"/>
          <w:szCs w:val="24"/>
        </w:rPr>
        <w:t>000 лева</w:t>
      </w:r>
      <w:r w:rsidR="0046155A">
        <w:rPr>
          <w:rFonts w:ascii="Times New Roman" w:hAnsi="Times New Roman" w:cs="Times New Roman"/>
          <w:sz w:val="24"/>
          <w:szCs w:val="24"/>
        </w:rPr>
        <w:t>.</w:t>
      </w:r>
      <w:r w:rsidR="008273F4" w:rsidRPr="008273F4">
        <w:t xml:space="preserve"> </w:t>
      </w:r>
      <w:r w:rsidR="008273F4" w:rsidRPr="008273F4">
        <w:rPr>
          <w:rFonts w:ascii="Times New Roman" w:hAnsi="Times New Roman" w:cs="Times New Roman"/>
          <w:sz w:val="24"/>
          <w:szCs w:val="24"/>
        </w:rPr>
        <w:t xml:space="preserve">При определяне на максималния размер </w:t>
      </w:r>
      <w:r w:rsidR="004B4444">
        <w:rPr>
          <w:rFonts w:ascii="Times New Roman" w:hAnsi="Times New Roman" w:cs="Times New Roman"/>
          <w:sz w:val="24"/>
          <w:szCs w:val="24"/>
        </w:rPr>
        <w:t>на подпомагането се отчита и</w:t>
      </w:r>
      <w:r w:rsidR="008273F4" w:rsidRPr="008273F4">
        <w:rPr>
          <w:rFonts w:ascii="Times New Roman" w:hAnsi="Times New Roman" w:cs="Times New Roman"/>
          <w:sz w:val="24"/>
          <w:szCs w:val="24"/>
        </w:rPr>
        <w:t xml:space="preserve"> подпомагането на кандидата, предоставено по други инструменти за подпомагане на национално равнище или на равнището на Съюза, или по частни схеми в отговор на последиците от руското нашествие в Украйна</w:t>
      </w:r>
      <w:r w:rsidR="004B4444">
        <w:rPr>
          <w:rFonts w:ascii="Times New Roman" w:hAnsi="Times New Roman" w:cs="Times New Roman"/>
          <w:sz w:val="24"/>
          <w:szCs w:val="24"/>
        </w:rPr>
        <w:t>.</w:t>
      </w:r>
    </w:p>
    <w:p w:rsidR="005854D9" w:rsidRDefault="00014F37" w:rsidP="00014F37">
      <w:pPr>
        <w:spacing w:before="120"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14F37">
        <w:rPr>
          <w:rFonts w:ascii="Times New Roman" w:hAnsi="Times New Roman" w:cs="Times New Roman"/>
          <w:sz w:val="24"/>
          <w:szCs w:val="24"/>
        </w:rPr>
        <w:t>Приемът на заявления по подмярката ще се обяви със заповед на Изпълнителния директор на Държавен фонд „Земеделие“, съгласувана с Министъра на земеделието.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4F37">
        <w:rPr>
          <w:rFonts w:ascii="Times New Roman" w:hAnsi="Times New Roman" w:cs="Times New Roman"/>
          <w:sz w:val="24"/>
          <w:szCs w:val="24"/>
        </w:rPr>
        <w:t xml:space="preserve">Заявленията за подпомагане ще се </w:t>
      </w:r>
      <w:r w:rsidR="005854D9">
        <w:rPr>
          <w:rFonts w:ascii="Times New Roman" w:hAnsi="Times New Roman" w:cs="Times New Roman"/>
          <w:sz w:val="24"/>
          <w:szCs w:val="24"/>
        </w:rPr>
        <w:t xml:space="preserve">подават лично или от упълномощено лице с нотариално заверено пълномощно </w:t>
      </w:r>
      <w:r w:rsidR="005854D9" w:rsidRPr="005854D9">
        <w:rPr>
          <w:rFonts w:ascii="Times New Roman" w:hAnsi="Times New Roman" w:cs="Times New Roman"/>
          <w:b/>
          <w:sz w:val="24"/>
          <w:szCs w:val="24"/>
        </w:rPr>
        <w:t>в областните дирекции на ДФЗ</w:t>
      </w:r>
      <w:r w:rsidR="005854D9">
        <w:rPr>
          <w:rFonts w:ascii="Times New Roman" w:hAnsi="Times New Roman" w:cs="Times New Roman"/>
          <w:sz w:val="24"/>
          <w:szCs w:val="24"/>
        </w:rPr>
        <w:t xml:space="preserve"> по адрес на управление на кандидатите.</w:t>
      </w:r>
    </w:p>
    <w:sectPr w:rsidR="005854D9" w:rsidSect="00797EF0">
      <w:footerReference w:type="default" r:id="rId9"/>
      <w:pgSz w:w="11906" w:h="16838"/>
      <w:pgMar w:top="709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1D54" w:rsidRDefault="00FA1D54" w:rsidP="00FB3427">
      <w:pPr>
        <w:spacing w:after="0" w:line="240" w:lineRule="auto"/>
      </w:pPr>
      <w:r>
        <w:separator/>
      </w:r>
    </w:p>
  </w:endnote>
  <w:endnote w:type="continuationSeparator" w:id="0">
    <w:p w:rsidR="00FA1D54" w:rsidRDefault="00FA1D54" w:rsidP="00FB3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168884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780D51" w:rsidRPr="008F6CC4" w:rsidRDefault="00780D51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  <w:r w:rsidRPr="008F6CC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8F6CC4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8F6CC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00462A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8F6CC4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:rsidR="00FB3427" w:rsidRDefault="00FB342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1D54" w:rsidRDefault="00FA1D54" w:rsidP="00FB3427">
      <w:pPr>
        <w:spacing w:after="0" w:line="240" w:lineRule="auto"/>
      </w:pPr>
      <w:r>
        <w:separator/>
      </w:r>
    </w:p>
  </w:footnote>
  <w:footnote w:type="continuationSeparator" w:id="0">
    <w:p w:rsidR="00FA1D54" w:rsidRDefault="00FA1D54" w:rsidP="00FB34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E1E8F"/>
    <w:multiLevelType w:val="hybridMultilevel"/>
    <w:tmpl w:val="03C03A4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65ED5"/>
    <w:multiLevelType w:val="hybridMultilevel"/>
    <w:tmpl w:val="47DAC482"/>
    <w:lvl w:ilvl="0" w:tplc="04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BD8"/>
    <w:rsid w:val="0000462A"/>
    <w:rsid w:val="00014F37"/>
    <w:rsid w:val="000167DC"/>
    <w:rsid w:val="00034BAE"/>
    <w:rsid w:val="0004607C"/>
    <w:rsid w:val="0005182B"/>
    <w:rsid w:val="00051F1B"/>
    <w:rsid w:val="000865F4"/>
    <w:rsid w:val="00093F27"/>
    <w:rsid w:val="000A1658"/>
    <w:rsid w:val="00102E03"/>
    <w:rsid w:val="00107878"/>
    <w:rsid w:val="0011029F"/>
    <w:rsid w:val="00114870"/>
    <w:rsid w:val="00126BBC"/>
    <w:rsid w:val="001343CB"/>
    <w:rsid w:val="00142258"/>
    <w:rsid w:val="00151662"/>
    <w:rsid w:val="00172A92"/>
    <w:rsid w:val="00184832"/>
    <w:rsid w:val="001A11B0"/>
    <w:rsid w:val="001A66C4"/>
    <w:rsid w:val="001B30F0"/>
    <w:rsid w:val="001F7B0A"/>
    <w:rsid w:val="002018AB"/>
    <w:rsid w:val="002938D4"/>
    <w:rsid w:val="002A1FB5"/>
    <w:rsid w:val="002D2C54"/>
    <w:rsid w:val="002D6198"/>
    <w:rsid w:val="002E2720"/>
    <w:rsid w:val="002F35C2"/>
    <w:rsid w:val="00310202"/>
    <w:rsid w:val="00321515"/>
    <w:rsid w:val="0032589E"/>
    <w:rsid w:val="00351C9B"/>
    <w:rsid w:val="0035295B"/>
    <w:rsid w:val="00357C87"/>
    <w:rsid w:val="0038334A"/>
    <w:rsid w:val="003B06BA"/>
    <w:rsid w:val="003B12EE"/>
    <w:rsid w:val="003B4429"/>
    <w:rsid w:val="003B6AF0"/>
    <w:rsid w:val="003C5ECF"/>
    <w:rsid w:val="003E4846"/>
    <w:rsid w:val="00430BEA"/>
    <w:rsid w:val="0046155A"/>
    <w:rsid w:val="004713BD"/>
    <w:rsid w:val="004962F3"/>
    <w:rsid w:val="004B4444"/>
    <w:rsid w:val="004B6FF8"/>
    <w:rsid w:val="004C0440"/>
    <w:rsid w:val="00503C10"/>
    <w:rsid w:val="00505F6E"/>
    <w:rsid w:val="005442EC"/>
    <w:rsid w:val="00580ABE"/>
    <w:rsid w:val="005854D9"/>
    <w:rsid w:val="00592524"/>
    <w:rsid w:val="005C4230"/>
    <w:rsid w:val="005E02C7"/>
    <w:rsid w:val="00613524"/>
    <w:rsid w:val="00625F26"/>
    <w:rsid w:val="00672CD1"/>
    <w:rsid w:val="00690190"/>
    <w:rsid w:val="006B7EC5"/>
    <w:rsid w:val="006B7F25"/>
    <w:rsid w:val="006D530B"/>
    <w:rsid w:val="006E7F40"/>
    <w:rsid w:val="006F2BE7"/>
    <w:rsid w:val="00757204"/>
    <w:rsid w:val="0076205E"/>
    <w:rsid w:val="00771D65"/>
    <w:rsid w:val="007729E1"/>
    <w:rsid w:val="007766D9"/>
    <w:rsid w:val="00780D51"/>
    <w:rsid w:val="00797EF0"/>
    <w:rsid w:val="007C0696"/>
    <w:rsid w:val="00806FC7"/>
    <w:rsid w:val="00816F92"/>
    <w:rsid w:val="008273F4"/>
    <w:rsid w:val="00830125"/>
    <w:rsid w:val="00835090"/>
    <w:rsid w:val="008421CF"/>
    <w:rsid w:val="00850C80"/>
    <w:rsid w:val="008528C1"/>
    <w:rsid w:val="00897CE2"/>
    <w:rsid w:val="008B584F"/>
    <w:rsid w:val="008B5FF3"/>
    <w:rsid w:val="008B7AC3"/>
    <w:rsid w:val="008D4689"/>
    <w:rsid w:val="008F5457"/>
    <w:rsid w:val="008F6CC4"/>
    <w:rsid w:val="009066D2"/>
    <w:rsid w:val="00926AB6"/>
    <w:rsid w:val="00930979"/>
    <w:rsid w:val="00943979"/>
    <w:rsid w:val="00950ECC"/>
    <w:rsid w:val="00975839"/>
    <w:rsid w:val="00995563"/>
    <w:rsid w:val="009A2D27"/>
    <w:rsid w:val="009C1848"/>
    <w:rsid w:val="009C401F"/>
    <w:rsid w:val="009D0F63"/>
    <w:rsid w:val="009D7485"/>
    <w:rsid w:val="009F4DCF"/>
    <w:rsid w:val="009F6C09"/>
    <w:rsid w:val="00A066E5"/>
    <w:rsid w:val="00A12D30"/>
    <w:rsid w:val="00A507D0"/>
    <w:rsid w:val="00A75AFF"/>
    <w:rsid w:val="00A81D34"/>
    <w:rsid w:val="00AA3D9C"/>
    <w:rsid w:val="00AA41AC"/>
    <w:rsid w:val="00AA60E4"/>
    <w:rsid w:val="00AE2BD8"/>
    <w:rsid w:val="00B031E1"/>
    <w:rsid w:val="00B34A7C"/>
    <w:rsid w:val="00B54751"/>
    <w:rsid w:val="00B713AC"/>
    <w:rsid w:val="00BB6E37"/>
    <w:rsid w:val="00BD62E2"/>
    <w:rsid w:val="00BE002F"/>
    <w:rsid w:val="00C2600A"/>
    <w:rsid w:val="00C2610B"/>
    <w:rsid w:val="00C50B5F"/>
    <w:rsid w:val="00C7318C"/>
    <w:rsid w:val="00CA5259"/>
    <w:rsid w:val="00CB01CF"/>
    <w:rsid w:val="00CB12B0"/>
    <w:rsid w:val="00D05ECF"/>
    <w:rsid w:val="00D35357"/>
    <w:rsid w:val="00D54354"/>
    <w:rsid w:val="00DA7768"/>
    <w:rsid w:val="00DC56AE"/>
    <w:rsid w:val="00DD2FBB"/>
    <w:rsid w:val="00DE1AE3"/>
    <w:rsid w:val="00DE3662"/>
    <w:rsid w:val="00DF2B23"/>
    <w:rsid w:val="00E13AD7"/>
    <w:rsid w:val="00E351A3"/>
    <w:rsid w:val="00E352E0"/>
    <w:rsid w:val="00E40038"/>
    <w:rsid w:val="00E402D6"/>
    <w:rsid w:val="00E4404B"/>
    <w:rsid w:val="00E73AB3"/>
    <w:rsid w:val="00E840D7"/>
    <w:rsid w:val="00E94744"/>
    <w:rsid w:val="00EA288B"/>
    <w:rsid w:val="00EB09C5"/>
    <w:rsid w:val="00ED36F8"/>
    <w:rsid w:val="00ED60D0"/>
    <w:rsid w:val="00EF19B4"/>
    <w:rsid w:val="00F01790"/>
    <w:rsid w:val="00F02DB5"/>
    <w:rsid w:val="00F067DC"/>
    <w:rsid w:val="00F07F7C"/>
    <w:rsid w:val="00F1688C"/>
    <w:rsid w:val="00F2507A"/>
    <w:rsid w:val="00F63C46"/>
    <w:rsid w:val="00F67CEC"/>
    <w:rsid w:val="00FA1D54"/>
    <w:rsid w:val="00FB3427"/>
    <w:rsid w:val="00FB5A12"/>
    <w:rsid w:val="00FD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9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B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B3427"/>
  </w:style>
  <w:style w:type="paragraph" w:styleId="a6">
    <w:name w:val="footer"/>
    <w:basedOn w:val="a"/>
    <w:link w:val="a7"/>
    <w:uiPriority w:val="99"/>
    <w:unhideWhenUsed/>
    <w:rsid w:val="00FB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B3427"/>
  </w:style>
  <w:style w:type="paragraph" w:styleId="a8">
    <w:name w:val="Balloon Text"/>
    <w:basedOn w:val="a"/>
    <w:link w:val="a9"/>
    <w:uiPriority w:val="99"/>
    <w:semiHidden/>
    <w:unhideWhenUsed/>
    <w:rsid w:val="009F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F4DC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D543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4354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D5435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4354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D54354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26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95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FB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B3427"/>
  </w:style>
  <w:style w:type="paragraph" w:styleId="a6">
    <w:name w:val="footer"/>
    <w:basedOn w:val="a"/>
    <w:link w:val="a7"/>
    <w:uiPriority w:val="99"/>
    <w:unhideWhenUsed/>
    <w:rsid w:val="00FB3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B3427"/>
  </w:style>
  <w:style w:type="paragraph" w:styleId="a8">
    <w:name w:val="Balloon Text"/>
    <w:basedOn w:val="a"/>
    <w:link w:val="a9"/>
    <w:uiPriority w:val="99"/>
    <w:semiHidden/>
    <w:unhideWhenUsed/>
    <w:rsid w:val="009F4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9F4DCF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D5435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D54354"/>
    <w:pPr>
      <w:spacing w:line="240" w:lineRule="auto"/>
    </w:pPr>
    <w:rPr>
      <w:sz w:val="20"/>
      <w:szCs w:val="20"/>
    </w:rPr>
  </w:style>
  <w:style w:type="character" w:customStyle="1" w:styleId="ac">
    <w:name w:val="Текст на коментар Знак"/>
    <w:basedOn w:val="a0"/>
    <w:link w:val="ab"/>
    <w:uiPriority w:val="99"/>
    <w:semiHidden/>
    <w:rsid w:val="00D5435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54354"/>
    <w:rPr>
      <w:b/>
      <w:bCs/>
    </w:rPr>
  </w:style>
  <w:style w:type="character" w:customStyle="1" w:styleId="ae">
    <w:name w:val="Предмет на коментар Знак"/>
    <w:basedOn w:val="ac"/>
    <w:link w:val="ad"/>
    <w:uiPriority w:val="99"/>
    <w:semiHidden/>
    <w:rsid w:val="00D54354"/>
    <w:rPr>
      <w:b/>
      <w:bCs/>
      <w:sz w:val="20"/>
      <w:szCs w:val="20"/>
    </w:rPr>
  </w:style>
  <w:style w:type="paragraph" w:styleId="af">
    <w:name w:val="List Paragraph"/>
    <w:basedOn w:val="a"/>
    <w:uiPriority w:val="34"/>
    <w:qFormat/>
    <w:rsid w:val="00C26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68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E6C0B4-A6CB-4D5A-87BA-0639C286E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3312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 Petrova</dc:creator>
  <cp:lastModifiedBy>ACER</cp:lastModifiedBy>
  <cp:revision>2</cp:revision>
  <cp:lastPrinted>2018-08-20T07:35:00Z</cp:lastPrinted>
  <dcterms:created xsi:type="dcterms:W3CDTF">2023-02-15T11:26:00Z</dcterms:created>
  <dcterms:modified xsi:type="dcterms:W3CDTF">2023-02-15T11:26:00Z</dcterms:modified>
</cp:coreProperties>
</file>