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З А П О В </w:t>
      </w:r>
      <w:bookmarkStart w:id="0" w:name="_GoBack"/>
      <w:bookmarkEnd w:id="0"/>
      <w:r w:rsidRPr="007B570C">
        <w:rPr>
          <w:rFonts w:ascii="Times New Roman" w:hAnsi="Times New Roman"/>
          <w:b/>
          <w:sz w:val="24"/>
          <w:szCs w:val="24"/>
          <w:lang w:val="bg-BG"/>
        </w:rPr>
        <w:t>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DB1576">
        <w:rPr>
          <w:rFonts w:ascii="Times New Roman" w:hAnsi="Times New Roman"/>
          <w:b/>
          <w:color w:val="000000"/>
          <w:sz w:val="24"/>
          <w:szCs w:val="24"/>
          <w:lang w:val="bg-BG"/>
        </w:rPr>
        <w:t>80</w:t>
      </w:r>
      <w:r w:rsidR="00A332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 w:rsidR="00A332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B1576">
        <w:rPr>
          <w:rFonts w:ascii="Times New Roman" w:hAnsi="Times New Roman"/>
          <w:b/>
          <w:color w:val="000000"/>
          <w:sz w:val="24"/>
          <w:szCs w:val="24"/>
          <w:lang w:val="bg-BG"/>
        </w:rPr>
        <w:t>29.09.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2023</w:t>
      </w:r>
      <w:r w:rsidR="00A332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г. на комисията, назначена със заповед № ПО-09-12/02.08.2023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2A1288">
        <w:rPr>
          <w:rFonts w:ascii="Times New Roman" w:hAnsi="Times New Roman"/>
          <w:sz w:val="24"/>
          <w:szCs w:val="24"/>
          <w:lang w:val="bg-BG"/>
        </w:rPr>
        <w:t>1</w:t>
      </w:r>
      <w:r w:rsidR="00A16EBE">
        <w:rPr>
          <w:rFonts w:ascii="Times New Roman" w:hAnsi="Times New Roman"/>
          <w:sz w:val="24"/>
          <w:szCs w:val="24"/>
          <w:lang w:val="bg-BG"/>
        </w:rPr>
        <w:t>7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16EBE">
        <w:rPr>
          <w:rFonts w:ascii="Times New Roman" w:hAnsi="Times New Roman"/>
          <w:sz w:val="24"/>
          <w:szCs w:val="24"/>
          <w:lang w:val="bg-BG"/>
        </w:rPr>
        <w:t>30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A16EBE" w:rsidRPr="00A16EBE">
        <w:rPr>
          <w:rFonts w:ascii="Times New Roman" w:hAnsi="Times New Roman"/>
          <w:b/>
          <w:bCs/>
          <w:sz w:val="24"/>
          <w:szCs w:val="24"/>
        </w:rPr>
        <w:t>с. СКАЛСКО, ЕКАТТЕ 66768</w:t>
      </w:r>
      <w:r w:rsidR="00A16EBE">
        <w:rPr>
          <w:rFonts w:ascii="Times New Roman" w:hAnsi="Times New Roman"/>
          <w:b/>
          <w:bCs/>
          <w:sz w:val="24"/>
          <w:szCs w:val="24"/>
          <w:lang w:val="bg-BG"/>
        </w:rPr>
        <w:t>,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A16EBE" w:rsidRPr="00A16EBE">
        <w:rPr>
          <w:rFonts w:ascii="Times New Roman" w:hAnsi="Times New Roman"/>
          <w:b/>
          <w:bCs/>
          <w:sz w:val="24"/>
          <w:szCs w:val="24"/>
        </w:rPr>
        <w:t>с. СКАЛСКО, ЕКАТТЕ 66768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A16EBE" w:rsidRPr="00A16EBE" w:rsidRDefault="00A16EBE" w:rsidP="00A16E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"РЕСЕН" ЕООД</w:t>
      </w:r>
      <w:r w:rsidRPr="00A16EBE">
        <w:rPr>
          <w:rFonts w:ascii="Times New Roman" w:hAnsi="Times New Roman"/>
          <w:sz w:val="24"/>
          <w:szCs w:val="24"/>
          <w:lang w:val="bg-BG"/>
        </w:rPr>
        <w:t xml:space="preserve"> с разпределени масиви (по  номера), съгласно проекта: 1, 9, 11, 12, 13, 15, 16, 19, 20, 22, 24, с обща площ 556,357 дка.(с правно основание: 385,569 дка, на основание на чл. 37в, ал. 3, т. 2: 170,788 дка). </w:t>
      </w:r>
    </w:p>
    <w:p w:rsidR="00A16EBE" w:rsidRPr="00A16EBE" w:rsidRDefault="00A16EBE" w:rsidP="00A16E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16EBE">
        <w:rPr>
          <w:rFonts w:ascii="Times New Roman" w:hAnsi="Times New Roman"/>
          <w:sz w:val="24"/>
          <w:szCs w:val="24"/>
          <w:lang w:val="bg-BG"/>
        </w:rPr>
        <w:t xml:space="preserve"> 2. ГЕНАДИ НИКОЛАЕВ ГЕНЕВ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16EBE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7, 8, 10, 21, 23, с обща площ 52,145 дка.(с правно основание: 28,182 дка, на основание на чл. 37в, ал. 3, т. 2: 23,963 дка). </w:t>
      </w:r>
    </w:p>
    <w:p w:rsidR="00B7237D" w:rsidRPr="00A16EBE" w:rsidRDefault="00A16EBE" w:rsidP="00A16EBE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3. РОЛЕС ЕООД </w:t>
      </w:r>
      <w:r w:rsidRPr="00A16EBE">
        <w:rPr>
          <w:rFonts w:ascii="Times New Roman" w:hAnsi="Times New Roman"/>
          <w:sz w:val="24"/>
          <w:szCs w:val="24"/>
          <w:lang w:val="bg-BG"/>
        </w:rPr>
        <w:t>с разпределени масиви (по  номера), съгласно проекта: 2, 3, 4, 5, 6, 14, 17, 18, с обща площ 318,708 дка.(с правно основание: 249,076 дка, на основание на чл. 37в, ал. 3, т. 2: 69,632 дка).</w:t>
      </w:r>
    </w:p>
    <w:p w:rsidR="00456B4A" w:rsidRPr="007B570C" w:rsidRDefault="00456B4A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A1288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A332B8" w:rsidRDefault="00A332B8" w:rsidP="00A332B8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A332B8" w:rsidRDefault="00A332B8" w:rsidP="00A332B8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 w:rsidR="007D4173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</w:t>
      </w:r>
      <w:r w:rsidR="007D4173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/П/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</w:p>
    <w:p w:rsidR="00A332B8" w:rsidRDefault="00A332B8" w:rsidP="00A332B8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A332B8" w:rsidRDefault="00A332B8" w:rsidP="00A332B8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A332B8" w:rsidRDefault="00A332B8" w:rsidP="00A332B8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A332B8" w:rsidRDefault="00A332B8" w:rsidP="00A332B8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A332B8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791" w:rsidRDefault="00F27791">
      <w:r>
        <w:separator/>
      </w:r>
    </w:p>
  </w:endnote>
  <w:endnote w:type="continuationSeparator" w:id="0">
    <w:p w:rsidR="00F27791" w:rsidRDefault="00F27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173" w:rsidRPr="007D4173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173" w:rsidRPr="007D4173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791" w:rsidRDefault="00F27791">
      <w:r>
        <w:separator/>
      </w:r>
    </w:p>
  </w:footnote>
  <w:footnote w:type="continuationSeparator" w:id="0">
    <w:p w:rsidR="00F27791" w:rsidRDefault="00F27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C40BE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AF0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4173"/>
    <w:rsid w:val="007D6B64"/>
    <w:rsid w:val="007E5949"/>
    <w:rsid w:val="007F2EC5"/>
    <w:rsid w:val="007F4C39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16EBE"/>
    <w:rsid w:val="00A332B8"/>
    <w:rsid w:val="00A34CB6"/>
    <w:rsid w:val="00A37F2A"/>
    <w:rsid w:val="00A4159D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5594"/>
    <w:rsid w:val="00B20D54"/>
    <w:rsid w:val="00B24BA2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7237D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B1576"/>
    <w:rsid w:val="00DC072C"/>
    <w:rsid w:val="00DD11B4"/>
    <w:rsid w:val="00DE6A9E"/>
    <w:rsid w:val="00E06104"/>
    <w:rsid w:val="00E11049"/>
    <w:rsid w:val="00E142EA"/>
    <w:rsid w:val="00E16D73"/>
    <w:rsid w:val="00E22C27"/>
    <w:rsid w:val="00E26BC3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27791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7C1303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26</cp:revision>
  <cp:lastPrinted>2023-10-02T12:19:00Z</cp:lastPrinted>
  <dcterms:created xsi:type="dcterms:W3CDTF">2023-09-14T08:21:00Z</dcterms:created>
  <dcterms:modified xsi:type="dcterms:W3CDTF">2023-10-06T06:45:00Z</dcterms:modified>
</cp:coreProperties>
</file>